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3D63" w14:textId="25B7363F" w:rsidR="005D6072" w:rsidRDefault="00A157DC" w:rsidP="004D45A2">
      <w:pPr>
        <w:jc w:val="both"/>
      </w:pPr>
      <w:r>
        <w:t>EMENDAMENTO:</w:t>
      </w:r>
    </w:p>
    <w:p w14:paraId="6551FA29" w14:textId="59EF8CB2" w:rsidR="00A157DC" w:rsidRDefault="00A157DC" w:rsidP="004D45A2">
      <w:pPr>
        <w:jc w:val="both"/>
      </w:pPr>
      <w:r>
        <w:t>SUPERATO PER MOTIVI FORMALI E SOSTANZIALI</w:t>
      </w:r>
    </w:p>
    <w:p w14:paraId="47D0A821" w14:textId="5C2297DE" w:rsidR="00423D21" w:rsidRDefault="00A157DC" w:rsidP="004D45A2">
      <w:pPr>
        <w:jc w:val="both"/>
      </w:pPr>
      <w:r>
        <w:t>1 SUPERATO DALLA MOZIONE CHE LA MAGGIORANZA HA Già APPROVATO NELLA QUALE SI DA SOSTANZIALMENTE CARTA BIANCA ALLA SNDACA DI PROCEDERE CON OGNI INIZIATIVA PER LA REALIZZAZIONE D</w:t>
      </w:r>
      <w:r w:rsidR="00423D21">
        <w:t>I UN NUOVO</w:t>
      </w:r>
      <w:r>
        <w:t xml:space="preserve"> TERMOVAL</w:t>
      </w:r>
      <w:r w:rsidR="00423D21">
        <w:t>O</w:t>
      </w:r>
      <w:r>
        <w:t>RIZZATORE</w:t>
      </w:r>
    </w:p>
    <w:p w14:paraId="0880278B" w14:textId="75E141A7" w:rsidR="00A157DC" w:rsidRDefault="00A157DC" w:rsidP="004D45A2">
      <w:pPr>
        <w:jc w:val="both"/>
      </w:pPr>
      <w:r>
        <w:t>2 SUPERATO DALLA NOTA SENTENZA DEL TAR CHE HA SOSTANZIALMENTE APERTO ALLA COSTRUZIONE DEGLI INCENERITORI ANCHE DA PARTE DI PRIVATI SENZA CHE AURI Né LA REGIONE POSSANO IMPORRE E DETTARE LA LINEA IN NESSUN MODO</w:t>
      </w:r>
    </w:p>
    <w:p w14:paraId="44653A24" w14:textId="6C699AFB" w:rsidR="00A157DC" w:rsidRDefault="00A157DC" w:rsidP="004D45A2">
      <w:pPr>
        <w:jc w:val="both"/>
      </w:pPr>
      <w:r>
        <w:t xml:space="preserve">3 SUPERATO NELLA SOSTANZA perché COME è STATO </w:t>
      </w:r>
      <w:proofErr w:type="gramStart"/>
      <w:r>
        <w:t>CHIARITO  E</w:t>
      </w:r>
      <w:proofErr w:type="gramEnd"/>
      <w:r>
        <w:t xml:space="preserve"> RISULTA </w:t>
      </w:r>
      <w:r w:rsidR="00423D21">
        <w:t>N</w:t>
      </w:r>
      <w:r>
        <w:t>EL PIANO DEI RIFIUTI DELLA GIUTA TESEI, L’INCENERITORE PRODURREBBE 60 MILA TONNNELLATE DI CENERI SCORIE E RIFIUTI NON CONFERIBILI NELL’IMPIA</w:t>
      </w:r>
      <w:r w:rsidR="00423D21">
        <w:t>N</w:t>
      </w:r>
      <w:r>
        <w:t>TO CHE PERTANTO SAREBBERO COMUNQUE DESTINATI ALLA DISCARICA</w:t>
      </w:r>
    </w:p>
    <w:p w14:paraId="73F3D347" w14:textId="2A6B9010" w:rsidR="00A157DC" w:rsidRDefault="00A157DC" w:rsidP="004D45A2">
      <w:pPr>
        <w:jc w:val="both"/>
      </w:pPr>
      <w:r>
        <w:t>4 SUPERATO perché NEL TEMPO NECESSARIO ALLA SUA COSTRUZIONE E ALLA SUA MESSA A REGIME LA DISCARICA LE CRETE AVREBBE COMUNQUE RAGGIUNTO LA SATURAZIONE (2026)</w:t>
      </w:r>
    </w:p>
    <w:p w14:paraId="129924A8" w14:textId="77777777" w:rsidR="00DE01C6" w:rsidRDefault="00DE01C6" w:rsidP="004D45A2">
      <w:pPr>
        <w:jc w:val="both"/>
      </w:pPr>
    </w:p>
    <w:p w14:paraId="1BB4DF42" w14:textId="31066CAE" w:rsidR="00DE01C6" w:rsidRDefault="00DE01C6" w:rsidP="004D45A2">
      <w:pPr>
        <w:jc w:val="both"/>
      </w:pPr>
      <w:r>
        <w:t>PER TUTTI QUESTU MOTIVI CHIEDO ALLA MAGGIORANZA DI RITIRARE L’EMENDAMENTO E DI VOTARE COMPATTAMENTE LA MOZIONE PROPOSTA DALLA OPPOSIZIONE CHE MIRA A REINTRODURRE DEGLI ELEMENTI CHE POTREBBERO NEL CONCRETO SCONGIURARE L’AMPLIAMENTO DELLA DIISCARICA IN QUANTO RIPORTA LE AREE BOSCHIVE AD ESSERE CONSIDERATE CON IL CRITERIO ESCLU</w:t>
      </w:r>
      <w:r w:rsidR="00423D21">
        <w:t>D</w:t>
      </w:r>
      <w:r>
        <w:t>ENTE E NON SOLO PENALIZZANTE COME INVECE VOLEVA LA GIUNTA TESEI CHE AVEVA MODIFICATO NEL PIANO DEI RIFIUTI I CRITERI PER LA LOCALIZZAZIO</w:t>
      </w:r>
      <w:r w:rsidR="00423D21">
        <w:t>N</w:t>
      </w:r>
      <w:r>
        <w:t>E DEI NUOVI IMPIANTI CONSIDERANDO IL BOSCO NON PI</w:t>
      </w:r>
      <w:r w:rsidR="004D45A2">
        <w:t>U</w:t>
      </w:r>
      <w:r>
        <w:t xml:space="preserve"> COME CRITERIO ESCLUDENTE MA SOLO PENALIZZANTE. IN TUTTI GLI ATTI AVEVA PREVISTO E QUINDI VOLUTO L’AMPLIAMENTO DELLE TRE DISCARICHE CONSIDERATE STRATEGICHE</w:t>
      </w:r>
      <w:r w:rsidR="00423D21">
        <w:t xml:space="preserve"> TRA CUI QUELLA DI ORVIETO</w:t>
      </w:r>
      <w:r w:rsidR="004D45A2">
        <w:t>.</w:t>
      </w:r>
    </w:p>
    <w:p w14:paraId="6AEC4A96" w14:textId="2294F425" w:rsidR="00DE01C6" w:rsidRDefault="004D45A2">
      <w:r>
        <w:t xml:space="preserve">DIVERSAMENTE SAREMO COSTRETTI A VOTARE CONTRO </w:t>
      </w:r>
      <w:r w:rsidR="00423D21">
        <w:t>LA</w:t>
      </w:r>
      <w:r>
        <w:t xml:space="preserve"> MOZIONE EMENDATA IN QUANTO COMPLETAMENTE SNATURATA, CONTRADDITTORIA E PRIVA DI UNA PIENA EFFICACIA.</w:t>
      </w:r>
    </w:p>
    <w:p w14:paraId="1F67D0A1" w14:textId="31A055FD" w:rsidR="004D45A2" w:rsidRDefault="004D45A2">
      <w:r>
        <w:t>VI CHIEDO QUINDI DI NON SPACCARE IL CONSIGLIO E DI FARE UN GESTO DI GRANDE RESPONSABILITà.</w:t>
      </w:r>
    </w:p>
    <w:sectPr w:rsidR="004D4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C"/>
    <w:rsid w:val="000E48AA"/>
    <w:rsid w:val="00423D21"/>
    <w:rsid w:val="004D45A2"/>
    <w:rsid w:val="0059269C"/>
    <w:rsid w:val="005D6072"/>
    <w:rsid w:val="00781550"/>
    <w:rsid w:val="00A157DC"/>
    <w:rsid w:val="00A52229"/>
    <w:rsid w:val="00D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430D"/>
  <w15:chartTrackingRefBased/>
  <w15:docId w15:val="{F4486A80-3AEB-4702-AC6C-1F96949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5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5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5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7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57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57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57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57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57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57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57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57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5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57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5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croce</dc:creator>
  <cp:keywords/>
  <dc:description/>
  <cp:lastModifiedBy>cristina croce</cp:lastModifiedBy>
  <cp:revision>3</cp:revision>
  <dcterms:created xsi:type="dcterms:W3CDTF">2025-04-29T07:41:00Z</dcterms:created>
  <dcterms:modified xsi:type="dcterms:W3CDTF">2025-04-30T17:05:00Z</dcterms:modified>
</cp:coreProperties>
</file>